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C216" w14:textId="77777777" w:rsidR="00444E10" w:rsidRDefault="00444E10">
      <w:pPr>
        <w:jc w:val="center"/>
        <w:rPr>
          <w:b/>
          <w:sz w:val="24"/>
          <w:szCs w:val="24"/>
        </w:rPr>
      </w:pPr>
    </w:p>
    <w:p w14:paraId="3F039471" w14:textId="77777777" w:rsidR="00444E10" w:rsidRDefault="00E321A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Tivatska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regata</w:t>
      </w:r>
      <w:proofErr w:type="spellEnd"/>
      <w:r>
        <w:rPr>
          <w:b/>
          <w:sz w:val="24"/>
          <w:szCs w:val="24"/>
        </w:rPr>
        <w:t xml:space="preserve"> UNA Montenegro Cup</w:t>
      </w:r>
    </w:p>
    <w:p w14:paraId="076293B6" w14:textId="77777777" w:rsidR="00444E10" w:rsidRDefault="00E321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27.04.2025.</w:t>
      </w:r>
    </w:p>
    <w:p w14:paraId="6BC96CBB" w14:textId="77777777" w:rsidR="00444E10" w:rsidRDefault="00444E10">
      <w:pPr>
        <w:jc w:val="right"/>
        <w:rPr>
          <w:b/>
          <w:sz w:val="24"/>
          <w:szCs w:val="24"/>
        </w:rPr>
      </w:pPr>
    </w:p>
    <w:p w14:paraId="295D23F1" w14:textId="77777777" w:rsidR="00444E10" w:rsidRDefault="00E321A3">
      <w:pPr>
        <w:jc w:val="center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Uputstvo</w:t>
      </w:r>
      <w:proofErr w:type="spellEnd"/>
      <w:r>
        <w:rPr>
          <w:i/>
          <w:sz w:val="44"/>
          <w:szCs w:val="44"/>
        </w:rPr>
        <w:t xml:space="preserve"> za </w:t>
      </w:r>
      <w:proofErr w:type="spellStart"/>
      <w:r>
        <w:rPr>
          <w:i/>
          <w:sz w:val="44"/>
          <w:szCs w:val="44"/>
        </w:rPr>
        <w:t>jedrenje</w:t>
      </w:r>
      <w:proofErr w:type="spellEnd"/>
    </w:p>
    <w:p w14:paraId="75389E81" w14:textId="77777777" w:rsidR="00444E10" w:rsidRDefault="00E321A3">
      <w:pPr>
        <w:pStyle w:val="Heading2"/>
      </w:pPr>
      <w:bookmarkStart w:id="0" w:name="_nlq4th9tpad0" w:colFirst="0" w:colLast="0"/>
      <w:bookmarkEnd w:id="0"/>
      <w:r>
        <w:t>1. PRAVILA</w:t>
      </w:r>
    </w:p>
    <w:p w14:paraId="18259F6B" w14:textId="77777777" w:rsidR="00444E10" w:rsidRDefault="00E321A3">
      <w:pPr>
        <w:rPr>
          <w:sz w:val="24"/>
          <w:szCs w:val="24"/>
        </w:rPr>
      </w:pPr>
      <w:proofErr w:type="spellStart"/>
      <w:r>
        <w:t>Regata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regatnim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WS RRS 2025-</w:t>
      </w:r>
      <w:proofErr w:type="gramStart"/>
      <w:r>
        <w:t>2028,pravilima</w:t>
      </w:r>
      <w:proofErr w:type="gramEnd"/>
      <w:r>
        <w:t xml:space="preserve">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, </w:t>
      </w:r>
      <w:proofErr w:type="spellStart"/>
      <w:r>
        <w:t>Uputstvu</w:t>
      </w:r>
      <w:proofErr w:type="spellEnd"/>
      <w:r>
        <w:t xml:space="preserve"> za </w:t>
      </w:r>
      <w:proofErr w:type="spellStart"/>
      <w:r>
        <w:t>jedrenje</w:t>
      </w:r>
      <w:proofErr w:type="spellEnd"/>
      <w:r>
        <w:t>.</w:t>
      </w:r>
    </w:p>
    <w:p w14:paraId="76619CB7" w14:textId="77777777" w:rsidR="00444E10" w:rsidRDefault="00E321A3">
      <w:pPr>
        <w:pStyle w:val="Heading2"/>
      </w:pPr>
      <w:bookmarkStart w:id="1" w:name="_wreqzigxeong" w:colFirst="0" w:colLast="0"/>
      <w:bookmarkEnd w:id="1"/>
      <w:r>
        <w:t>2. PRAVO UČEŠĆA</w:t>
      </w:r>
    </w:p>
    <w:p w14:paraId="19C61850" w14:textId="77777777" w:rsidR="00444E10" w:rsidRDefault="00E321A3">
      <w:r>
        <w:t xml:space="preserve">Svi </w:t>
      </w:r>
      <w:proofErr w:type="spellStart"/>
      <w:r>
        <w:t>domaći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inostrani</w:t>
      </w:r>
      <w:proofErr w:type="spellEnd"/>
      <w:r>
        <w:t xml:space="preserve"> </w:t>
      </w:r>
      <w:proofErr w:type="spellStart"/>
      <w:r>
        <w:t>takmičari</w:t>
      </w:r>
      <w:proofErr w:type="spellEnd"/>
      <w:r>
        <w:t xml:space="preserve">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saveza</w:t>
      </w:r>
      <w:proofErr w:type="spellEnd"/>
      <w:r>
        <w:t xml:space="preserve">, bez </w:t>
      </w:r>
      <w:proofErr w:type="spellStart"/>
      <w:r>
        <w:t>ograničenja</w:t>
      </w:r>
      <w:proofErr w:type="spellEnd"/>
      <w:r>
        <w:t xml:space="preserve"> u </w:t>
      </w:r>
      <w:proofErr w:type="spellStart"/>
      <w:r>
        <w:t>broju.Sve</w:t>
      </w:r>
      <w:proofErr w:type="spellEnd"/>
      <w:r>
        <w:t xml:space="preserve"> </w:t>
      </w:r>
      <w:proofErr w:type="spellStart"/>
      <w:r>
        <w:t>jedrilice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posjedovati</w:t>
      </w:r>
      <w:proofErr w:type="spellEnd"/>
      <w:r>
        <w:t xml:space="preserve"> </w:t>
      </w:r>
      <w:proofErr w:type="spellStart"/>
      <w:r>
        <w:t>validan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premjera</w:t>
      </w:r>
      <w:proofErr w:type="spellEnd"/>
      <w:r>
        <w:t>.</w:t>
      </w:r>
    </w:p>
    <w:p w14:paraId="5F9F640A" w14:textId="77777777" w:rsidR="00444E10" w:rsidRDefault="00E321A3">
      <w:pPr>
        <w:pStyle w:val="Heading2"/>
        <w:spacing w:before="240" w:after="240"/>
      </w:pPr>
      <w:bookmarkStart w:id="2" w:name="_i8w45aca3yuo" w:colFirst="0" w:colLast="0"/>
      <w:bookmarkEnd w:id="2"/>
      <w:r>
        <w:t>3. SAOPŠTENJE TAKMIČARIMA</w:t>
      </w:r>
    </w:p>
    <w:p w14:paraId="00CDCF92" w14:textId="77777777" w:rsidR="00444E10" w:rsidRDefault="00E321A3">
      <w:pPr>
        <w:spacing w:before="240" w:after="240"/>
      </w:pPr>
      <w:proofErr w:type="spellStart"/>
      <w:r>
        <w:t>Saopštenje</w:t>
      </w:r>
      <w:proofErr w:type="spellEnd"/>
      <w:r>
        <w:t xml:space="preserve"> </w:t>
      </w:r>
      <w:proofErr w:type="spellStart"/>
      <w:r>
        <w:t>takmičarima</w:t>
      </w:r>
      <w:proofErr w:type="spellEnd"/>
      <w:r>
        <w:t xml:space="preserve"> </w:t>
      </w:r>
      <w:proofErr w:type="spellStart"/>
      <w:r>
        <w:t>objavljivati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on-line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</w:p>
    <w:p w14:paraId="6A32B3D7" w14:textId="77777777" w:rsidR="00B904BF" w:rsidRDefault="00B904BF">
      <w:pPr>
        <w:pStyle w:val="Heading2"/>
        <w:widowControl w:val="0"/>
        <w:spacing w:line="240" w:lineRule="auto"/>
        <w:jc w:val="both"/>
        <w:rPr>
          <w:sz w:val="22"/>
          <w:szCs w:val="22"/>
        </w:rPr>
      </w:pPr>
      <w:r w:rsidRPr="00B904BF">
        <w:rPr>
          <w:sz w:val="22"/>
          <w:szCs w:val="22"/>
        </w:rPr>
        <w:t> </w:t>
      </w:r>
      <w:hyperlink r:id="rId7" w:tgtFrame="_blank" w:history="1">
        <w:r w:rsidRPr="00B904BF">
          <w:rPr>
            <w:rStyle w:val="Hyperlink"/>
            <w:sz w:val="22"/>
            <w:szCs w:val="22"/>
          </w:rPr>
          <w:t>https://www.racingrulesofsailing.org/documents/11245/event</w:t>
        </w:r>
      </w:hyperlink>
    </w:p>
    <w:p w14:paraId="19D14A22" w14:textId="4DEBCD60" w:rsidR="00444E10" w:rsidRDefault="00E321A3">
      <w:pPr>
        <w:pStyle w:val="Heading2"/>
        <w:widowControl w:val="0"/>
        <w:spacing w:line="240" w:lineRule="auto"/>
        <w:jc w:val="both"/>
      </w:pPr>
      <w:r>
        <w:t>4. KATEGORIJA</w:t>
      </w:r>
    </w:p>
    <w:p w14:paraId="0D15BEC4" w14:textId="77777777" w:rsidR="00444E10" w:rsidRDefault="00E321A3">
      <w:pPr>
        <w:widowControl w:val="0"/>
        <w:spacing w:before="5" w:line="240" w:lineRule="auto"/>
        <w:jc w:val="both"/>
      </w:pPr>
      <w:proofErr w:type="spellStart"/>
      <w:r>
        <w:t>Regata</w:t>
      </w:r>
      <w:proofErr w:type="spellEnd"/>
      <w:r>
        <w:t xml:space="preserve"> je </w:t>
      </w:r>
      <w:proofErr w:type="spellStart"/>
      <w:r>
        <w:t>kategorije</w:t>
      </w:r>
      <w:proofErr w:type="spellEnd"/>
      <w:r>
        <w:t xml:space="preserve"> 4 za </w:t>
      </w:r>
      <w:proofErr w:type="spellStart"/>
      <w:r>
        <w:t>klasu</w:t>
      </w:r>
      <w:proofErr w:type="spellEnd"/>
      <w:r>
        <w:t xml:space="preserve"> </w:t>
      </w:r>
      <w:proofErr w:type="spellStart"/>
      <w:r>
        <w:t>Krstaš</w:t>
      </w:r>
      <w:proofErr w:type="spellEnd"/>
    </w:p>
    <w:p w14:paraId="16441276" w14:textId="77777777" w:rsidR="00444E10" w:rsidRDefault="00E321A3">
      <w:pPr>
        <w:pStyle w:val="Heading2"/>
        <w:widowControl w:val="0"/>
        <w:spacing w:line="240" w:lineRule="auto"/>
        <w:jc w:val="both"/>
      </w:pPr>
      <w:bookmarkStart w:id="3" w:name="_jw6se3b2vdlv" w:colFirst="0" w:colLast="0"/>
      <w:bookmarkEnd w:id="3"/>
      <w:r>
        <w:t>5. KLASE</w:t>
      </w:r>
    </w:p>
    <w:p w14:paraId="4C85079E" w14:textId="77777777" w:rsidR="00444E10" w:rsidRDefault="00E321A3">
      <w:pPr>
        <w:widowControl w:val="0"/>
        <w:spacing w:before="5" w:line="242" w:lineRule="auto"/>
        <w:ind w:right="1"/>
        <w:jc w:val="both"/>
      </w:pPr>
      <w:proofErr w:type="spellStart"/>
      <w:r>
        <w:t>Jedrilice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svrstane</w:t>
      </w:r>
      <w:proofErr w:type="spellEnd"/>
      <w:r>
        <w:t xml:space="preserve"> po Open </w:t>
      </w:r>
      <w:proofErr w:type="spellStart"/>
      <w:r>
        <w:t>sistemu</w:t>
      </w:r>
      <w:proofErr w:type="spellEnd"/>
      <w:r>
        <w:t xml:space="preserve"> – LOA (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),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Sekcije</w:t>
      </w:r>
      <w:proofErr w:type="spellEnd"/>
      <w:r>
        <w:t xml:space="preserve"> </w:t>
      </w:r>
      <w:proofErr w:type="spellStart"/>
      <w:r>
        <w:t>krstaša</w:t>
      </w:r>
      <w:proofErr w:type="spellEnd"/>
      <w:r>
        <w:t xml:space="preserve"> za 2008.g. </w:t>
      </w:r>
      <w:proofErr w:type="spellStart"/>
      <w:r>
        <w:t>i</w:t>
      </w:r>
      <w:proofErr w:type="spellEnd"/>
      <w:r>
        <w:t xml:space="preserve"> to u 8(</w:t>
      </w:r>
      <w:proofErr w:type="spellStart"/>
      <w:r>
        <w:t>osam</w:t>
      </w:r>
      <w:proofErr w:type="spellEnd"/>
      <w:r>
        <w:t xml:space="preserve">)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26820E91" w14:textId="77777777" w:rsidR="00444E10" w:rsidRDefault="00E321A3">
      <w:pPr>
        <w:widowControl w:val="0"/>
        <w:spacing w:before="1" w:line="240" w:lineRule="auto"/>
        <w:jc w:val="both"/>
      </w:pPr>
      <w:r>
        <w:t xml:space="preserve">‐ </w:t>
      </w:r>
      <w:proofErr w:type="spellStart"/>
      <w:r>
        <w:t>klasa</w:t>
      </w:r>
      <w:proofErr w:type="spellEnd"/>
      <w:r>
        <w:t xml:space="preserve"> J70</w:t>
      </w:r>
    </w:p>
    <w:p w14:paraId="6675A62B" w14:textId="77777777" w:rsidR="00444E10" w:rsidRDefault="00E321A3">
      <w:pPr>
        <w:widowControl w:val="0"/>
        <w:spacing w:before="5" w:line="240" w:lineRule="auto"/>
        <w:jc w:val="both"/>
      </w:pPr>
      <w:r>
        <w:t xml:space="preserve">1 </w:t>
      </w:r>
      <w:proofErr w:type="spellStart"/>
      <w:r>
        <w:t>klasa</w:t>
      </w:r>
      <w:proofErr w:type="spellEnd"/>
      <w:r>
        <w:t xml:space="preserve"> do 5,90m</w:t>
      </w:r>
    </w:p>
    <w:p w14:paraId="4A74A320" w14:textId="77777777" w:rsidR="00444E10" w:rsidRDefault="00E321A3">
      <w:pPr>
        <w:widowControl w:val="0"/>
        <w:spacing w:before="5" w:line="240" w:lineRule="auto"/>
        <w:jc w:val="both"/>
      </w:pPr>
      <w:r>
        <w:t xml:space="preserve">2 </w:t>
      </w:r>
      <w:proofErr w:type="spellStart"/>
      <w:r>
        <w:t>klasa</w:t>
      </w:r>
      <w:proofErr w:type="spellEnd"/>
      <w:r>
        <w:t xml:space="preserve"> od 5,91 – 6,90m</w:t>
      </w:r>
    </w:p>
    <w:p w14:paraId="77A2E4DA" w14:textId="77777777" w:rsidR="00444E10" w:rsidRDefault="00E321A3">
      <w:pPr>
        <w:widowControl w:val="0"/>
        <w:spacing w:before="3" w:line="240" w:lineRule="auto"/>
        <w:jc w:val="both"/>
      </w:pPr>
      <w:r>
        <w:t xml:space="preserve">3 </w:t>
      </w:r>
      <w:proofErr w:type="spellStart"/>
      <w:r>
        <w:t>klasa</w:t>
      </w:r>
      <w:proofErr w:type="spellEnd"/>
      <w:r>
        <w:t xml:space="preserve"> od 6,91 – 7,90m</w:t>
      </w:r>
    </w:p>
    <w:p w14:paraId="3F32846B" w14:textId="77777777" w:rsidR="00444E10" w:rsidRDefault="00E321A3">
      <w:pPr>
        <w:widowControl w:val="0"/>
        <w:spacing w:before="5" w:line="240" w:lineRule="auto"/>
        <w:jc w:val="both"/>
      </w:pPr>
      <w:r>
        <w:t xml:space="preserve">4 </w:t>
      </w:r>
      <w:proofErr w:type="spellStart"/>
      <w:r>
        <w:t>klasa</w:t>
      </w:r>
      <w:proofErr w:type="spellEnd"/>
      <w:r>
        <w:t xml:space="preserve"> od 7,91 – 8,90m</w:t>
      </w:r>
    </w:p>
    <w:p w14:paraId="100ED537" w14:textId="77777777" w:rsidR="00444E10" w:rsidRDefault="00E321A3">
      <w:pPr>
        <w:widowControl w:val="0"/>
        <w:spacing w:before="5" w:line="240" w:lineRule="auto"/>
        <w:jc w:val="both"/>
      </w:pPr>
      <w:r>
        <w:t xml:space="preserve">5 </w:t>
      </w:r>
      <w:proofErr w:type="spellStart"/>
      <w:r>
        <w:t>klasa</w:t>
      </w:r>
      <w:proofErr w:type="spellEnd"/>
      <w:r>
        <w:t xml:space="preserve"> od 8,91 – 10,50m</w:t>
      </w:r>
    </w:p>
    <w:p w14:paraId="24165861" w14:textId="77777777" w:rsidR="00444E10" w:rsidRDefault="00E321A3">
      <w:pPr>
        <w:widowControl w:val="0"/>
        <w:spacing w:before="3" w:line="240" w:lineRule="auto"/>
        <w:jc w:val="both"/>
      </w:pPr>
      <w:r>
        <w:t xml:space="preserve">6 </w:t>
      </w:r>
      <w:proofErr w:type="spellStart"/>
      <w:r>
        <w:t>klasa</w:t>
      </w:r>
      <w:proofErr w:type="spellEnd"/>
      <w:r>
        <w:t xml:space="preserve"> od 10,51 – 12,00m</w:t>
      </w:r>
    </w:p>
    <w:p w14:paraId="084939F6" w14:textId="77777777" w:rsidR="00444E10" w:rsidRDefault="00E321A3">
      <w:pPr>
        <w:widowControl w:val="0"/>
        <w:spacing w:before="5" w:line="240" w:lineRule="auto"/>
        <w:jc w:val="both"/>
      </w:pPr>
      <w:r>
        <w:t xml:space="preserve">7 </w:t>
      </w:r>
      <w:proofErr w:type="spellStart"/>
      <w:r>
        <w:t>klasa</w:t>
      </w:r>
      <w:proofErr w:type="spellEnd"/>
      <w:r>
        <w:t xml:space="preserve"> od 12,01 – 13,90m</w:t>
      </w:r>
    </w:p>
    <w:p w14:paraId="7C415919" w14:textId="77777777" w:rsidR="00444E10" w:rsidRDefault="00E321A3">
      <w:pPr>
        <w:widowControl w:val="0"/>
        <w:spacing w:before="5" w:line="240" w:lineRule="auto"/>
        <w:jc w:val="both"/>
      </w:pPr>
      <w:r>
        <w:t xml:space="preserve">8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13.91m</w:t>
      </w:r>
    </w:p>
    <w:p w14:paraId="7203FFE7" w14:textId="77777777" w:rsidR="00444E10" w:rsidRDefault="00E321A3">
      <w:pPr>
        <w:widowControl w:val="0"/>
        <w:spacing w:before="5" w:line="240" w:lineRule="auto"/>
        <w:jc w:val="both"/>
      </w:pPr>
      <w:r>
        <w:t xml:space="preserve">‐ </w:t>
      </w:r>
      <w:proofErr w:type="spellStart"/>
      <w:r>
        <w:t>klasa</w:t>
      </w:r>
      <w:proofErr w:type="spellEnd"/>
      <w:r>
        <w:t xml:space="preserve"> Hoby Cat</w:t>
      </w:r>
    </w:p>
    <w:p w14:paraId="1E7D2972" w14:textId="77777777" w:rsidR="00444E10" w:rsidRDefault="00E321A3">
      <w:pPr>
        <w:widowControl w:val="0"/>
        <w:spacing w:before="3" w:line="240" w:lineRule="auto"/>
        <w:jc w:val="both"/>
      </w:pPr>
      <w:r>
        <w:t xml:space="preserve">‐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ojedrene</w:t>
      </w:r>
      <w:proofErr w:type="spellEnd"/>
      <w:r>
        <w:t xml:space="preserve"> </w:t>
      </w:r>
      <w:proofErr w:type="spellStart"/>
      <w:r>
        <w:t>barke</w:t>
      </w:r>
      <w:proofErr w:type="spellEnd"/>
    </w:p>
    <w:p w14:paraId="42ABBCE0" w14:textId="77777777" w:rsidR="00444E10" w:rsidRDefault="00444E10">
      <w:pPr>
        <w:widowControl w:val="0"/>
        <w:spacing w:before="11" w:line="240" w:lineRule="auto"/>
      </w:pPr>
    </w:p>
    <w:p w14:paraId="5179BBA2" w14:textId="77777777" w:rsidR="00444E10" w:rsidRDefault="00E321A3">
      <w:pPr>
        <w:widowControl w:val="0"/>
        <w:spacing w:line="244" w:lineRule="auto"/>
        <w:jc w:val="both"/>
      </w:pPr>
      <w:proofErr w:type="spellStart"/>
      <w:r>
        <w:lastRenderedPageBreak/>
        <w:t>Rezultati</w:t>
      </w:r>
      <w:proofErr w:type="spellEnd"/>
      <w:r>
        <w:t xml:space="preserve"> po </w:t>
      </w:r>
      <w:proofErr w:type="spellStart"/>
      <w:r>
        <w:t>klasama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validni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regati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2(</w:t>
      </w:r>
      <w:proofErr w:type="spellStart"/>
      <w:r>
        <w:t>dva</w:t>
      </w:r>
      <w:proofErr w:type="spellEnd"/>
      <w:r>
        <w:t xml:space="preserve">) </w:t>
      </w:r>
      <w:proofErr w:type="spellStart"/>
      <w:r>
        <w:t>broda</w:t>
      </w:r>
      <w:proofErr w:type="spellEnd"/>
      <w:r>
        <w:t xml:space="preserve"> po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Regatni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za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jedrilica</w:t>
      </w:r>
      <w:proofErr w:type="spellEnd"/>
      <w:r>
        <w:t xml:space="preserve"> u </w:t>
      </w:r>
      <w:proofErr w:type="spellStart"/>
      <w:r>
        <w:t>odredjenim</w:t>
      </w:r>
      <w:proofErr w:type="spellEnd"/>
      <w:r>
        <w:t xml:space="preserve"> </w:t>
      </w:r>
      <w:proofErr w:type="spellStart"/>
      <w:r>
        <w:t>klasama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svrstavanje</w:t>
      </w:r>
      <w:proofErr w:type="spellEnd"/>
      <w:r>
        <w:t xml:space="preserve"> u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klasu</w:t>
      </w:r>
      <w:proofErr w:type="spellEnd"/>
      <w:r>
        <w:t>.</w:t>
      </w:r>
    </w:p>
    <w:p w14:paraId="46202306" w14:textId="77777777" w:rsidR="00444E10" w:rsidRDefault="00E321A3">
      <w:pPr>
        <w:pStyle w:val="Heading2"/>
        <w:spacing w:before="240" w:after="240"/>
      </w:pPr>
      <w:bookmarkStart w:id="4" w:name="_o4c08wuz0el" w:colFirst="0" w:colLast="0"/>
      <w:bookmarkEnd w:id="4"/>
      <w: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IZMJENE U UPUTSTVU ZA JEDRENJE</w:t>
      </w:r>
    </w:p>
    <w:p w14:paraId="59EC699B" w14:textId="77777777" w:rsidR="00444E10" w:rsidRDefault="00E321A3">
      <w:pPr>
        <w:spacing w:before="240" w:after="240"/>
        <w:jc w:val="both"/>
      </w:pPr>
      <w:r>
        <w:t xml:space="preserve">Bilo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u </w:t>
      </w:r>
      <w:proofErr w:type="spellStart"/>
      <w:r>
        <w:t>uputstvu</w:t>
      </w:r>
      <w:proofErr w:type="spellEnd"/>
      <w:r>
        <w:t xml:space="preserve"> za </w:t>
      </w:r>
      <w:proofErr w:type="spellStart"/>
      <w:r>
        <w:t>jedrenje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do </w:t>
      </w:r>
      <w:proofErr w:type="gramStart"/>
      <w:r>
        <w:t>9:00  sati</w:t>
      </w:r>
      <w:proofErr w:type="gramEnd"/>
      <w:r>
        <w:t xml:space="preserve"> </w:t>
      </w:r>
      <w:proofErr w:type="spellStart"/>
      <w:r>
        <w:t>takmicarskog</w:t>
      </w:r>
      <w:proofErr w:type="spellEnd"/>
      <w:r>
        <w:t xml:space="preserve"> dana, 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jedrenja</w:t>
      </w:r>
      <w:proofErr w:type="spellEnd"/>
      <w:r>
        <w:t xml:space="preserve"> za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do 09.00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primjene</w:t>
      </w:r>
      <w:proofErr w:type="spellEnd"/>
      <w:r>
        <w:t>.</w:t>
      </w:r>
    </w:p>
    <w:p w14:paraId="5D9C43A3" w14:textId="77777777" w:rsidR="00444E10" w:rsidRDefault="00E321A3">
      <w:pPr>
        <w:pStyle w:val="Heading2"/>
        <w:spacing w:before="240" w:after="240"/>
      </w:pPr>
      <w:bookmarkStart w:id="5" w:name="_cohmsozdayqz" w:colFirst="0" w:colLast="0"/>
      <w:bookmarkEnd w:id="5"/>
      <w: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SIGNALI NA KOPNU</w:t>
      </w:r>
    </w:p>
    <w:p w14:paraId="4EDBA65F" w14:textId="77777777" w:rsidR="00444E10" w:rsidRDefault="00E321A3">
      <w:pPr>
        <w:spacing w:before="240" w:after="240"/>
        <w:rPr>
          <w:color w:val="FF0000"/>
        </w:rPr>
      </w:pPr>
      <w:proofErr w:type="spellStart"/>
      <w:r>
        <w:t>Signali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kopnu</w:t>
      </w:r>
      <w:proofErr w:type="spellEnd"/>
      <w:r>
        <w:t xml:space="preserve"> </w:t>
      </w:r>
      <w:proofErr w:type="spellStart"/>
      <w:r>
        <w:t>isticat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signalnom</w:t>
      </w:r>
      <w:proofErr w:type="spellEnd"/>
      <w:r>
        <w:t xml:space="preserve"> </w:t>
      </w:r>
      <w:proofErr w:type="spellStart"/>
      <w:r>
        <w:t>jarbolu</w:t>
      </w:r>
      <w:proofErr w:type="spellEnd"/>
      <w:r>
        <w:t xml:space="preserve"> </w:t>
      </w:r>
      <w:proofErr w:type="spellStart"/>
      <w:r>
        <w:t>regatnog</w:t>
      </w:r>
      <w:proofErr w:type="spellEnd"/>
      <w:r>
        <w:t xml:space="preserve"> </w:t>
      </w:r>
      <w:proofErr w:type="spellStart"/>
      <w:r>
        <w:t>broda</w:t>
      </w:r>
      <w:proofErr w:type="spellEnd"/>
      <w:r>
        <w:t>.</w:t>
      </w:r>
    </w:p>
    <w:p w14:paraId="5B8A6267" w14:textId="77777777" w:rsidR="00444E10" w:rsidRDefault="00E321A3">
      <w:pPr>
        <w:pStyle w:val="Heading2"/>
        <w:spacing w:before="240" w:after="240"/>
      </w:pPr>
      <w:bookmarkStart w:id="6" w:name="_7n0du1alaq34" w:colFirst="0" w:colLast="0"/>
      <w:bookmarkEnd w:id="6"/>
      <w:r>
        <w:t>8. ZASTAVA KLASE</w:t>
      </w:r>
    </w:p>
    <w:p w14:paraId="66EDE5BA" w14:textId="77777777" w:rsidR="00444E10" w:rsidRDefault="00E321A3">
      <w:pPr>
        <w:widowControl w:val="0"/>
        <w:spacing w:before="5" w:line="240" w:lineRule="auto"/>
        <w:jc w:val="both"/>
      </w:pPr>
      <w:proofErr w:type="spellStart"/>
      <w:r>
        <w:t>Zastava</w:t>
      </w:r>
      <w:proofErr w:type="spellEnd"/>
      <w:r>
        <w:t xml:space="preserve"> </w:t>
      </w:r>
      <w:proofErr w:type="spellStart"/>
      <w:r>
        <w:t>klasa</w:t>
      </w:r>
      <w:proofErr w:type="spellEnd"/>
      <w:r>
        <w:t xml:space="preserve"> je </w:t>
      </w:r>
      <w:proofErr w:type="spellStart"/>
      <w:r>
        <w:t>zastava</w:t>
      </w:r>
      <w:proofErr w:type="spellEnd"/>
      <w:r>
        <w:t xml:space="preserve"> K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klasu</w:t>
      </w:r>
      <w:proofErr w:type="spellEnd"/>
      <w:r>
        <w:t xml:space="preserve"> </w:t>
      </w:r>
      <w:proofErr w:type="spellStart"/>
      <w:r>
        <w:t>Krstaši</w:t>
      </w:r>
      <w:proofErr w:type="spellEnd"/>
    </w:p>
    <w:p w14:paraId="4F930861" w14:textId="77777777" w:rsidR="00444E10" w:rsidRDefault="00E321A3">
      <w:pPr>
        <w:pStyle w:val="Heading2"/>
        <w:spacing w:before="240" w:after="240"/>
      </w:pPr>
      <w:bookmarkStart w:id="7" w:name="_5y5wyoaf5td0" w:colFirst="0" w:colLast="0"/>
      <w:bookmarkEnd w:id="7"/>
      <w:r>
        <w:t>9. REGATNO POLJE</w:t>
      </w:r>
    </w:p>
    <w:p w14:paraId="56B55C16" w14:textId="77777777" w:rsidR="00444E10" w:rsidRDefault="00E321A3">
      <w:pPr>
        <w:spacing w:before="240" w:after="240"/>
        <w:rPr>
          <w:b/>
        </w:rPr>
      </w:pPr>
      <w:r>
        <w:t xml:space="preserve">Akvatorijum </w:t>
      </w:r>
      <w:proofErr w:type="spellStart"/>
      <w:r>
        <w:t>Bokokotorskog</w:t>
      </w:r>
      <w:proofErr w:type="spellEnd"/>
      <w:r>
        <w:t xml:space="preserve"> </w:t>
      </w:r>
      <w:proofErr w:type="spellStart"/>
      <w:r>
        <w:t>zaliva</w:t>
      </w:r>
      <w:proofErr w:type="spellEnd"/>
    </w:p>
    <w:p w14:paraId="069A9296" w14:textId="77777777" w:rsidR="00444E10" w:rsidRDefault="00E321A3">
      <w:pPr>
        <w:pStyle w:val="Heading2"/>
        <w:spacing w:before="240" w:after="240"/>
      </w:pPr>
      <w:bookmarkStart w:id="8" w:name="_rhr7h9vcd2nx" w:colFirst="0" w:colLast="0"/>
      <w:bookmarkEnd w:id="8"/>
      <w:r>
        <w:t>10. REGATNI KURS</w:t>
      </w:r>
    </w:p>
    <w:p w14:paraId="72F628C1" w14:textId="77777777" w:rsidR="00444E10" w:rsidRDefault="00E321A3">
      <w:pPr>
        <w:spacing w:before="240" w:after="240"/>
      </w:pPr>
      <w:proofErr w:type="spellStart"/>
      <w:r>
        <w:t>Regatni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u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jedrenje</w:t>
      </w:r>
      <w:proofErr w:type="spellEnd"/>
      <w:r>
        <w:t>.</w:t>
      </w:r>
    </w:p>
    <w:p w14:paraId="68867104" w14:textId="77777777" w:rsidR="00444E10" w:rsidRDefault="00E321A3">
      <w:pPr>
        <w:pStyle w:val="Heading2"/>
        <w:spacing w:before="240" w:after="240"/>
        <w:jc w:val="both"/>
      </w:pPr>
      <w:bookmarkStart w:id="9" w:name="_7hck6jbvesxj" w:colFirst="0" w:colLast="0"/>
      <w:bookmarkEnd w:id="9"/>
      <w:r>
        <w:t>11. OZNAKE</w:t>
      </w:r>
    </w:p>
    <w:p w14:paraId="08AA9EDE" w14:textId="77777777" w:rsidR="00444E10" w:rsidRDefault="00E321A3">
      <w:pPr>
        <w:spacing w:before="240" w:after="240"/>
        <w:jc w:val="both"/>
      </w:pPr>
      <w:proofErr w:type="spellStart"/>
      <w:r>
        <w:t>Oznaka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regatnog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plutače</w:t>
      </w:r>
      <w:proofErr w:type="spellEnd"/>
      <w:r>
        <w:t xml:space="preserve"> </w:t>
      </w:r>
      <w:proofErr w:type="spellStart"/>
      <w:r>
        <w:t>narandžaste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149D5A28" w14:textId="77777777" w:rsidR="00444E10" w:rsidRDefault="00E321A3">
      <w:pPr>
        <w:spacing w:before="240" w:after="240"/>
        <w:jc w:val="both"/>
      </w:pPr>
      <w:proofErr w:type="spellStart"/>
      <w:r>
        <w:t>Oznaka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plutača</w:t>
      </w:r>
      <w:proofErr w:type="spellEnd"/>
      <w:r>
        <w:t xml:space="preserve"> </w:t>
      </w:r>
      <w:proofErr w:type="spellStart"/>
      <w:r>
        <w:t>narandžaste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regatnog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plavom</w:t>
      </w:r>
      <w:proofErr w:type="spellEnd"/>
      <w:r>
        <w:t xml:space="preserve"> </w:t>
      </w:r>
      <w:proofErr w:type="spellStart"/>
      <w:r>
        <w:t>zastavom</w:t>
      </w:r>
      <w:proofErr w:type="spellEnd"/>
      <w:r>
        <w:t>.</w:t>
      </w:r>
    </w:p>
    <w:p w14:paraId="73986A26" w14:textId="77777777" w:rsidR="00444E10" w:rsidRDefault="00444E10">
      <w:pPr>
        <w:pStyle w:val="Heading2"/>
        <w:spacing w:before="240" w:after="240"/>
        <w:jc w:val="both"/>
      </w:pPr>
      <w:bookmarkStart w:id="10" w:name="_ujheyo7m7nxf" w:colFirst="0" w:colLast="0"/>
      <w:bookmarkEnd w:id="10"/>
    </w:p>
    <w:p w14:paraId="392D27CB" w14:textId="77777777" w:rsidR="00444E10" w:rsidRDefault="00444E10">
      <w:pPr>
        <w:pStyle w:val="Heading2"/>
        <w:spacing w:before="240" w:after="240"/>
        <w:jc w:val="both"/>
      </w:pPr>
      <w:bookmarkStart w:id="11" w:name="_2j3killb7xr4" w:colFirst="0" w:colLast="0"/>
      <w:bookmarkEnd w:id="11"/>
    </w:p>
    <w:p w14:paraId="3E28EA09" w14:textId="77777777" w:rsidR="00156690" w:rsidRDefault="00156690" w:rsidP="00156690">
      <w:bookmarkStart w:id="12" w:name="_yh9x3lyi5790" w:colFirst="0" w:colLast="0"/>
      <w:bookmarkEnd w:id="12"/>
    </w:p>
    <w:p w14:paraId="053E499A" w14:textId="77777777" w:rsidR="00156690" w:rsidRDefault="00156690" w:rsidP="00156690"/>
    <w:p w14:paraId="57A37AB5" w14:textId="77777777" w:rsidR="00156690" w:rsidRPr="00156690" w:rsidRDefault="00156690" w:rsidP="00156690"/>
    <w:p w14:paraId="3A607044" w14:textId="77777777" w:rsidR="00444E10" w:rsidRDefault="00444E10">
      <w:pPr>
        <w:pStyle w:val="Heading2"/>
        <w:spacing w:before="240" w:after="240"/>
        <w:jc w:val="both"/>
      </w:pPr>
      <w:bookmarkStart w:id="13" w:name="_m4dzr18vxyoh" w:colFirst="0" w:colLast="0"/>
      <w:bookmarkEnd w:id="13"/>
    </w:p>
    <w:p w14:paraId="20BFBE97" w14:textId="77777777" w:rsidR="00444E10" w:rsidRDefault="00E321A3">
      <w:pPr>
        <w:pStyle w:val="Heading2"/>
        <w:spacing w:before="240" w:after="240"/>
        <w:jc w:val="both"/>
      </w:pPr>
      <w:bookmarkStart w:id="14" w:name="_h1leng12u2b6" w:colFirst="0" w:colLast="0"/>
      <w:bookmarkEnd w:id="14"/>
      <w:r>
        <w:t>12. START</w:t>
      </w:r>
    </w:p>
    <w:p w14:paraId="76FF712E" w14:textId="77777777" w:rsidR="00444E10" w:rsidRDefault="00E321A3">
      <w:pPr>
        <w:spacing w:before="240" w:after="240"/>
      </w:pPr>
      <w:proofErr w:type="spellStart"/>
      <w:r>
        <w:t>Jedrenja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startovati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  <w:r>
        <w:rPr>
          <w:color w:val="FF0000"/>
        </w:rPr>
        <w:t xml:space="preserve">   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44E10" w14:paraId="452C4287" w14:textId="77777777"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F91B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Signal</w:t>
            </w:r>
          </w:p>
        </w:tc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357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Zastava</w:t>
            </w:r>
            <w:proofErr w:type="spellEnd"/>
            <w:r>
              <w:t xml:space="preserve"> i </w:t>
            </w:r>
            <w:proofErr w:type="spellStart"/>
            <w:r>
              <w:t>zvuk</w:t>
            </w:r>
            <w:proofErr w:type="spellEnd"/>
          </w:p>
        </w:tc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9D4FB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Vrijeme</w:t>
            </w:r>
            <w:proofErr w:type="spellEnd"/>
            <w:r>
              <w:t xml:space="preserve"> do </w:t>
            </w:r>
            <w:proofErr w:type="spellStart"/>
            <w:r>
              <w:t>starta</w:t>
            </w:r>
            <w:proofErr w:type="spellEnd"/>
          </w:p>
        </w:tc>
      </w:tr>
      <w:tr w:rsidR="00444E10" w14:paraId="6D29D45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085D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Upozorenje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B107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Zastava</w:t>
            </w:r>
            <w:proofErr w:type="spellEnd"/>
            <w:r>
              <w:t xml:space="preserve"> K; 1 </w:t>
            </w:r>
            <w:proofErr w:type="spellStart"/>
            <w:r>
              <w:t>zvučni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19D4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 </w:t>
            </w:r>
            <w:proofErr w:type="spellStart"/>
            <w:r>
              <w:t>minuta</w:t>
            </w:r>
            <w:proofErr w:type="spellEnd"/>
          </w:p>
        </w:tc>
      </w:tr>
      <w:tr w:rsidR="00444E10" w14:paraId="344D3F8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321A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Pripremni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F75F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Zastava</w:t>
            </w:r>
            <w:proofErr w:type="spellEnd"/>
            <w:r>
              <w:t xml:space="preserve"> P; 1 </w:t>
            </w:r>
            <w:proofErr w:type="spellStart"/>
            <w:r>
              <w:t>zvučni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CEF4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 </w:t>
            </w:r>
            <w:proofErr w:type="spellStart"/>
            <w:r>
              <w:t>minuta</w:t>
            </w:r>
            <w:proofErr w:type="spellEnd"/>
          </w:p>
        </w:tc>
      </w:tr>
      <w:tr w:rsidR="00444E10" w14:paraId="670C805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220A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Poslednji</w:t>
            </w:r>
            <w:proofErr w:type="spellEnd"/>
            <w:r>
              <w:t xml:space="preserve"> </w:t>
            </w:r>
            <w:proofErr w:type="spellStart"/>
            <w:r>
              <w:t>minut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9BDE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Spuštena</w:t>
            </w:r>
            <w:proofErr w:type="spellEnd"/>
            <w:r>
              <w:t xml:space="preserve"> P; 1 </w:t>
            </w:r>
            <w:proofErr w:type="spellStart"/>
            <w:r>
              <w:t>zvučni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835D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</w:t>
            </w:r>
            <w:proofErr w:type="spellStart"/>
            <w:r>
              <w:t>minut</w:t>
            </w:r>
            <w:proofErr w:type="spellEnd"/>
          </w:p>
        </w:tc>
      </w:tr>
      <w:tr w:rsidR="00444E10" w14:paraId="1AAC0ED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953D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41FD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Spuštene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zastave</w:t>
            </w:r>
            <w:proofErr w:type="spellEnd"/>
            <w:r>
              <w:t xml:space="preserve">; 1 </w:t>
            </w:r>
            <w:proofErr w:type="spellStart"/>
            <w:r>
              <w:t>zvučni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7846" w14:textId="77777777" w:rsidR="00444E10" w:rsidRDefault="00E32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</w:tbl>
    <w:p w14:paraId="55C1254B" w14:textId="77777777" w:rsidR="00444E10" w:rsidRDefault="00E321A3">
      <w:pPr>
        <w:spacing w:before="240" w:after="240"/>
        <w:jc w:val="both"/>
      </w:pPr>
      <w:proofErr w:type="spellStart"/>
      <w:r>
        <w:t>Linija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narandžaste</w:t>
      </w:r>
      <w:proofErr w:type="spellEnd"/>
      <w:r>
        <w:t xml:space="preserve"> </w:t>
      </w:r>
      <w:proofErr w:type="spellStart"/>
      <w:r>
        <w:t>plutače</w:t>
      </w:r>
      <w:proofErr w:type="spellEnd"/>
      <w:r>
        <w:t xml:space="preserve"> s </w:t>
      </w:r>
      <w:proofErr w:type="spellStart"/>
      <w:r>
        <w:t>lijeve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koplja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narandžastom</w:t>
      </w:r>
      <w:proofErr w:type="spellEnd"/>
      <w:r>
        <w:t xml:space="preserve"> </w:t>
      </w:r>
      <w:proofErr w:type="spellStart"/>
      <w:r>
        <w:t>zastavom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RO s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6DC07F04" w14:textId="77777777" w:rsidR="00444E10" w:rsidRDefault="00E321A3">
      <w:pPr>
        <w:spacing w:before="240" w:after="240"/>
        <w:jc w:val="both"/>
      </w:pPr>
      <w:proofErr w:type="spellStart"/>
      <w:r>
        <w:t>Jedrilica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startuje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4 min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datog</w:t>
      </w:r>
      <w:proofErr w:type="spellEnd"/>
      <w:r>
        <w:t xml:space="preserve"> </w:t>
      </w:r>
      <w:proofErr w:type="spellStart"/>
      <w:r>
        <w:t>signala</w:t>
      </w:r>
      <w:proofErr w:type="spellEnd"/>
      <w:r>
        <w:t xml:space="preserve"> za start </w:t>
      </w:r>
      <w:proofErr w:type="spellStart"/>
      <w:r>
        <w:t>bodovat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DNS.</w:t>
      </w:r>
    </w:p>
    <w:p w14:paraId="0CD5B551" w14:textId="77777777" w:rsidR="00444E10" w:rsidRDefault="00E321A3">
      <w:pPr>
        <w:pStyle w:val="Heading2"/>
        <w:widowControl w:val="0"/>
        <w:spacing w:line="240" w:lineRule="auto"/>
        <w:jc w:val="both"/>
      </w:pPr>
      <w:bookmarkStart w:id="15" w:name="_m7n9vzywzbz3" w:colFirst="0" w:colLast="0"/>
      <w:bookmarkEnd w:id="15"/>
      <w:r>
        <w:t>13. POJEDINAČNI OPOZIV</w:t>
      </w:r>
    </w:p>
    <w:p w14:paraId="7D999773" w14:textId="77777777" w:rsidR="00444E10" w:rsidRDefault="00E321A3">
      <w:pPr>
        <w:widowControl w:val="0"/>
        <w:spacing w:before="5" w:line="245" w:lineRule="auto"/>
        <w:jc w:val="both"/>
      </w:pPr>
      <w:proofErr w:type="spellStart"/>
      <w:r>
        <w:t>Pojedinačni</w:t>
      </w:r>
      <w:proofErr w:type="spellEnd"/>
      <w:r>
        <w:t xml:space="preserve">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isticanjem</w:t>
      </w:r>
      <w:proofErr w:type="spellEnd"/>
      <w:r>
        <w:t xml:space="preserve"> </w:t>
      </w:r>
      <w:proofErr w:type="spellStart"/>
      <w:r>
        <w:t>zastave</w:t>
      </w:r>
      <w:proofErr w:type="spellEnd"/>
      <w:r>
        <w:t xml:space="preserve"> “X” </w:t>
      </w:r>
      <w:proofErr w:type="spellStart"/>
      <w:r>
        <w:t>uz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zvučni</w:t>
      </w:r>
      <w:proofErr w:type="spellEnd"/>
      <w:r>
        <w:t xml:space="preserve"> </w:t>
      </w:r>
      <w:proofErr w:type="spellStart"/>
      <w:r>
        <w:t>signal.Opozvana</w:t>
      </w:r>
      <w:proofErr w:type="spellEnd"/>
      <w:r>
        <w:t xml:space="preserve"> </w:t>
      </w:r>
      <w:proofErr w:type="spellStart"/>
      <w:r>
        <w:t>jedrilica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obilazeći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da  se </w:t>
      </w:r>
      <w:proofErr w:type="spellStart"/>
      <w:r>
        <w:t>vrati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predstartnu</w:t>
      </w:r>
      <w:proofErr w:type="spellEnd"/>
      <w:r>
        <w:t xml:space="preserve">  </w:t>
      </w:r>
      <w:proofErr w:type="spellStart"/>
      <w:r>
        <w:t>liniju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ispravno</w:t>
      </w:r>
      <w:proofErr w:type="spellEnd"/>
      <w:r>
        <w:t xml:space="preserve">  </w:t>
      </w:r>
      <w:proofErr w:type="spellStart"/>
      <w:r>
        <w:t>startuje</w:t>
      </w:r>
      <w:proofErr w:type="spellEnd"/>
      <w:r>
        <w:t>.</w:t>
      </w:r>
    </w:p>
    <w:p w14:paraId="08540B5F" w14:textId="77777777" w:rsidR="00444E10" w:rsidRDefault="00E321A3">
      <w:pPr>
        <w:pStyle w:val="Heading2"/>
        <w:widowControl w:val="0"/>
        <w:tabs>
          <w:tab w:val="left" w:pos="381"/>
        </w:tabs>
        <w:spacing w:line="240" w:lineRule="auto"/>
        <w:jc w:val="both"/>
      </w:pPr>
      <w:bookmarkStart w:id="16" w:name="_nz4d1q309va7" w:colFirst="0" w:colLast="0"/>
      <w:bookmarkEnd w:id="16"/>
      <w:r>
        <w:t>14. OPŠTI OPOZIV</w:t>
      </w:r>
    </w:p>
    <w:p w14:paraId="1B44E0E7" w14:textId="77777777" w:rsidR="00444E10" w:rsidRDefault="00E321A3">
      <w:pPr>
        <w:widowControl w:val="0"/>
        <w:spacing w:before="5" w:line="242" w:lineRule="auto"/>
        <w:jc w:val="both"/>
      </w:pPr>
      <w:r>
        <w:t xml:space="preserve">Ako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neidentifikovanih</w:t>
      </w:r>
      <w:proofErr w:type="spellEnd"/>
      <w:r>
        <w:t xml:space="preserve"> </w:t>
      </w:r>
      <w:proofErr w:type="spellStart"/>
      <w:r>
        <w:t>jedrilica</w:t>
      </w:r>
      <w:proofErr w:type="spellEnd"/>
      <w:r>
        <w:t xml:space="preserve"> </w:t>
      </w:r>
      <w:proofErr w:type="spellStart"/>
      <w:r>
        <w:t>povrijedi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</w:t>
      </w:r>
      <w:proofErr w:type="spellStart"/>
      <w:r>
        <w:t>signalizirat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„</w:t>
      </w:r>
      <w:proofErr w:type="spellStart"/>
      <w:r>
        <w:t>opšti</w:t>
      </w:r>
      <w:proofErr w:type="spellEnd"/>
      <w:r>
        <w:t xml:space="preserve"> </w:t>
      </w:r>
      <w:proofErr w:type="spellStart"/>
      <w:proofErr w:type="gramStart"/>
      <w:r>
        <w:t>opoziv</w:t>
      </w:r>
      <w:proofErr w:type="spellEnd"/>
      <w:r>
        <w:t xml:space="preserve">“ </w:t>
      </w:r>
      <w:proofErr w:type="spellStart"/>
      <w:r>
        <w:t>isticanjem</w:t>
      </w:r>
      <w:proofErr w:type="spellEnd"/>
      <w:proofErr w:type="gramEnd"/>
      <w:r>
        <w:t xml:space="preserve"> </w:t>
      </w:r>
      <w:proofErr w:type="spellStart"/>
      <w:r>
        <w:t>zastave</w:t>
      </w:r>
      <w:proofErr w:type="spellEnd"/>
      <w:r>
        <w:t xml:space="preserve"> „</w:t>
      </w:r>
      <w:proofErr w:type="spellStart"/>
      <w:r>
        <w:t>prvi</w:t>
      </w:r>
      <w:proofErr w:type="spellEnd"/>
      <w:r>
        <w:t xml:space="preserve"> </w:t>
      </w:r>
      <w:proofErr w:type="spellStart"/>
      <w:proofErr w:type="gramStart"/>
      <w:r>
        <w:t>ponavljač</w:t>
      </w:r>
      <w:proofErr w:type="spellEnd"/>
      <w:r>
        <w:t xml:space="preserve">“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se </w:t>
      </w:r>
      <w:proofErr w:type="spellStart"/>
      <w:r>
        <w:t>ponavlja</w:t>
      </w:r>
      <w:proofErr w:type="spellEnd"/>
      <w:r>
        <w:t>.</w:t>
      </w:r>
    </w:p>
    <w:p w14:paraId="3C74C9E5" w14:textId="77777777" w:rsidR="00444E10" w:rsidRDefault="00E321A3">
      <w:pPr>
        <w:pStyle w:val="Heading2"/>
        <w:spacing w:before="240" w:after="240"/>
        <w:jc w:val="both"/>
      </w:pPr>
      <w:bookmarkStart w:id="17" w:name="_qu9svcmaflbu" w:colFirst="0" w:colLast="0"/>
      <w:bookmarkEnd w:id="17"/>
      <w:r>
        <w:t>15. CILJ</w:t>
      </w:r>
    </w:p>
    <w:p w14:paraId="67723712" w14:textId="77777777" w:rsidR="00444E10" w:rsidRDefault="00E321A3">
      <w:pPr>
        <w:spacing w:before="240" w:after="240"/>
        <w:jc w:val="both"/>
      </w:pPr>
      <w:proofErr w:type="spellStart"/>
      <w:r>
        <w:t>Linija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plutače</w:t>
      </w:r>
      <w:proofErr w:type="spellEnd"/>
      <w:r>
        <w:t xml:space="preserve"> </w:t>
      </w:r>
      <w:proofErr w:type="spellStart"/>
      <w:r>
        <w:t>narandžaste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s </w:t>
      </w:r>
      <w:proofErr w:type="spellStart"/>
      <w:r>
        <w:t>lijeve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koplja</w:t>
      </w:r>
      <w:proofErr w:type="spellEnd"/>
      <w:r>
        <w:t xml:space="preserve"> s </w:t>
      </w:r>
      <w:proofErr w:type="spellStart"/>
      <w:r>
        <w:t>plavom</w:t>
      </w:r>
      <w:proofErr w:type="spellEnd"/>
      <w:r>
        <w:t xml:space="preserve"> </w:t>
      </w:r>
      <w:proofErr w:type="spellStart"/>
      <w:r>
        <w:t>zastavom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RO s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23B7A86C" w14:textId="77777777" w:rsidR="00444E10" w:rsidRDefault="00E321A3">
      <w:pPr>
        <w:pStyle w:val="Heading2"/>
        <w:spacing w:before="240" w:after="240"/>
        <w:jc w:val="both"/>
      </w:pPr>
      <w:bookmarkStart w:id="18" w:name="_empzekwl6km4" w:colFirst="0" w:colLast="0"/>
      <w:bookmarkEnd w:id="18"/>
      <w:r>
        <w:lastRenderedPageBreak/>
        <w:t>16. VREMENSKA OGRANIČENJA I VREMENSKE NORME</w:t>
      </w:r>
    </w:p>
    <w:p w14:paraId="57C50CE0" w14:textId="77777777" w:rsidR="00444E10" w:rsidRDefault="00E321A3">
      <w:pPr>
        <w:pStyle w:val="Heading2"/>
        <w:spacing w:before="240" w:after="240"/>
        <w:jc w:val="both"/>
      </w:pPr>
      <w:bookmarkStart w:id="19" w:name="_em7qygmrqfkx" w:colFirst="0" w:colLast="0"/>
      <w:bookmarkEnd w:id="19"/>
      <w:proofErr w:type="spellStart"/>
      <w:r>
        <w:rPr>
          <w:sz w:val="22"/>
          <w:szCs w:val="22"/>
        </w:rPr>
        <w:t>Vremensko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ogranice</w:t>
      </w:r>
      <w:r w:rsidR="00177287">
        <w:rPr>
          <w:sz w:val="22"/>
          <w:szCs w:val="22"/>
        </w:rPr>
        <w:t>nje</w:t>
      </w:r>
      <w:proofErr w:type="spellEnd"/>
      <w:r w:rsidR="00177287">
        <w:rPr>
          <w:sz w:val="22"/>
          <w:szCs w:val="22"/>
        </w:rPr>
        <w:t xml:space="preserve"> </w:t>
      </w:r>
      <w:proofErr w:type="spellStart"/>
      <w:r w:rsidR="00177287">
        <w:rPr>
          <w:sz w:val="22"/>
          <w:szCs w:val="22"/>
        </w:rPr>
        <w:t>jedrenja</w:t>
      </w:r>
      <w:proofErr w:type="spellEnd"/>
      <w:r w:rsidR="00177287">
        <w:rPr>
          <w:sz w:val="22"/>
          <w:szCs w:val="22"/>
        </w:rPr>
        <w:t xml:space="preserve"> </w:t>
      </w:r>
      <w:proofErr w:type="spellStart"/>
      <w:r w:rsidR="00177287">
        <w:rPr>
          <w:sz w:val="22"/>
          <w:szCs w:val="22"/>
        </w:rPr>
        <w:t>jeste</w:t>
      </w:r>
      <w:proofErr w:type="spellEnd"/>
      <w:r w:rsidR="00177287">
        <w:rPr>
          <w:sz w:val="22"/>
          <w:szCs w:val="22"/>
        </w:rPr>
        <w:t xml:space="preserve"> 17:00 </w:t>
      </w:r>
      <w:proofErr w:type="spellStart"/>
      <w:r w:rsidR="00177287">
        <w:rPr>
          <w:sz w:val="22"/>
          <w:szCs w:val="22"/>
        </w:rPr>
        <w:t>casova</w:t>
      </w:r>
      <w:proofErr w:type="spellEnd"/>
      <w:r w:rsidR="0017728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slučaju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nedostatka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vjetra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Regatni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skraćenje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isticanjem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zastave</w:t>
      </w:r>
      <w:proofErr w:type="spellEnd"/>
      <w:r>
        <w:rPr>
          <w:sz w:val="22"/>
          <w:szCs w:val="22"/>
        </w:rPr>
        <w:t xml:space="preserve"> »S« .U </w:t>
      </w:r>
      <w:proofErr w:type="spellStart"/>
      <w:r>
        <w:rPr>
          <w:sz w:val="22"/>
          <w:szCs w:val="22"/>
        </w:rPr>
        <w:t>slučaju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skraćenja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regatnog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kursa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važeći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trenutni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jedrilica</w:t>
      </w:r>
      <w:proofErr w:type="spellEnd"/>
      <w:r>
        <w:rPr>
          <w:sz w:val="22"/>
          <w:szCs w:val="22"/>
        </w:rPr>
        <w:t xml:space="preserve"> u tom </w:t>
      </w:r>
      <w:proofErr w:type="spellStart"/>
      <w:r>
        <w:rPr>
          <w:sz w:val="22"/>
          <w:szCs w:val="22"/>
        </w:rPr>
        <w:t>trenutku</w:t>
      </w:r>
      <w:proofErr w:type="spellEnd"/>
      <w:r>
        <w:rPr>
          <w:sz w:val="22"/>
          <w:szCs w:val="22"/>
        </w:rPr>
        <w:t>.</w:t>
      </w:r>
    </w:p>
    <w:p w14:paraId="3D8BDED1" w14:textId="77777777" w:rsidR="00444E10" w:rsidRDefault="00E321A3">
      <w:pPr>
        <w:pStyle w:val="Heading2"/>
        <w:spacing w:before="240" w:after="240"/>
        <w:jc w:val="both"/>
      </w:pPr>
      <w:bookmarkStart w:id="20" w:name="_ibwdm7700t2p" w:colFirst="0" w:colLast="0"/>
      <w:bookmarkEnd w:id="20"/>
      <w:r>
        <w:t>17. PROTESTI</w:t>
      </w:r>
    </w:p>
    <w:p w14:paraId="39EFD1EA" w14:textId="77777777" w:rsidR="00444E10" w:rsidRDefault="00E321A3">
      <w:pPr>
        <w:spacing w:before="240"/>
        <w:jc w:val="both"/>
      </w:pPr>
      <w:proofErr w:type="spellStart"/>
      <w:r>
        <w:t>Jedrilica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protestvuje</w:t>
      </w:r>
      <w:proofErr w:type="spellEnd"/>
      <w:r>
        <w:t xml:space="preserve"> mora </w:t>
      </w:r>
      <w:proofErr w:type="spellStart"/>
      <w:r>
        <w:t>odjedriti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desnu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RO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RO o </w:t>
      </w:r>
      <w:proofErr w:type="spellStart"/>
      <w:r>
        <w:t>jedrilici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protestuje</w:t>
      </w:r>
      <w:proofErr w:type="spellEnd"/>
      <w:r>
        <w:t xml:space="preserve">. </w:t>
      </w:r>
      <w:proofErr w:type="spellStart"/>
      <w:r>
        <w:t>Obrasci</w:t>
      </w:r>
      <w:proofErr w:type="spellEnd"/>
      <w:r>
        <w:t xml:space="preserve"> za protest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gramStart"/>
      <w:r>
        <w:t xml:space="preserve">u  </w:t>
      </w:r>
      <w:proofErr w:type="spellStart"/>
      <w:r>
        <w:t>regatnoj</w:t>
      </w:r>
      <w:proofErr w:type="spellEnd"/>
      <w:proofErr w:type="gramEnd"/>
      <w:r>
        <w:t xml:space="preserve"> </w:t>
      </w:r>
      <w:proofErr w:type="spellStart"/>
      <w:r>
        <w:t>kancelariji</w:t>
      </w:r>
      <w:proofErr w:type="spellEnd"/>
      <w:r>
        <w:t xml:space="preserve">. </w:t>
      </w:r>
      <w:proofErr w:type="spellStart"/>
      <w:r>
        <w:t>Protesti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protestnog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14:paraId="4054DD9E" w14:textId="77777777" w:rsidR="00444E10" w:rsidRDefault="00E321A3">
      <w:pPr>
        <w:spacing w:before="240"/>
        <w:jc w:val="both"/>
      </w:pPr>
      <w:proofErr w:type="spellStart"/>
      <w:r>
        <w:t>Vremensko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za </w:t>
      </w:r>
      <w:proofErr w:type="spellStart"/>
      <w:r>
        <w:t>proteste</w:t>
      </w:r>
      <w:proofErr w:type="spellEnd"/>
      <w:r>
        <w:t xml:space="preserve"> je 60 </w:t>
      </w:r>
      <w:proofErr w:type="spellStart"/>
      <w:r>
        <w:t>minuta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: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posljednje</w:t>
      </w:r>
      <w:proofErr w:type="spellEnd"/>
      <w:r>
        <w:t xml:space="preserve"> </w:t>
      </w:r>
      <w:proofErr w:type="spellStart"/>
      <w:r>
        <w:t>jedrilice</w:t>
      </w:r>
      <w:proofErr w:type="spellEnd"/>
      <w:r>
        <w:t xml:space="preserve"> u </w:t>
      </w:r>
      <w:proofErr w:type="spellStart"/>
      <w:r>
        <w:t>posljednjem</w:t>
      </w:r>
      <w:proofErr w:type="spellEnd"/>
      <w:r>
        <w:t xml:space="preserve"> </w:t>
      </w:r>
      <w:proofErr w:type="spellStart"/>
      <w:r>
        <w:t>takmičenju</w:t>
      </w:r>
      <w:proofErr w:type="spellEnd"/>
      <w:r>
        <w:t xml:space="preserve"> (</w:t>
      </w:r>
      <w:proofErr w:type="spellStart"/>
      <w:r>
        <w:t>jedrenju</w:t>
      </w:r>
      <w:proofErr w:type="spellEnd"/>
      <w:r>
        <w:t xml:space="preserve">) toga dana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regatni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da signal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 xml:space="preserve"> tog dana.</w:t>
      </w:r>
    </w:p>
    <w:p w14:paraId="12C6C78D" w14:textId="77777777" w:rsidR="00444E10" w:rsidRDefault="00E321A3">
      <w:pPr>
        <w:spacing w:before="240" w:after="240"/>
        <w:jc w:val="both"/>
      </w:pPr>
      <w:proofErr w:type="spellStart"/>
      <w:r>
        <w:t>Saslušanja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bit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protestnog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6EE214D5" w14:textId="7E216855" w:rsidR="00444E10" w:rsidRDefault="00444E10">
      <w:pPr>
        <w:spacing w:before="240" w:after="240" w:line="96" w:lineRule="auto"/>
        <w:jc w:val="both"/>
      </w:pPr>
    </w:p>
    <w:p w14:paraId="72461A73" w14:textId="77777777" w:rsidR="00444E10" w:rsidRDefault="00E321A3">
      <w:pPr>
        <w:pStyle w:val="Heading2"/>
        <w:spacing w:before="240" w:after="240" w:line="96" w:lineRule="auto"/>
        <w:jc w:val="both"/>
      </w:pPr>
      <w:bookmarkStart w:id="21" w:name="_39bxcvwtsl7l" w:colFirst="0" w:colLast="0"/>
      <w:bookmarkEnd w:id="21"/>
      <w:r>
        <w:t>18. NAGRADE</w:t>
      </w:r>
    </w:p>
    <w:p w14:paraId="06719D59" w14:textId="77777777" w:rsidR="00444E10" w:rsidRDefault="00E321A3">
      <w:proofErr w:type="spellStart"/>
      <w:r>
        <w:t>Najbrži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u </w:t>
      </w:r>
      <w:proofErr w:type="spellStart"/>
      <w:r>
        <w:t>realnom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, </w:t>
      </w:r>
      <w:proofErr w:type="spellStart"/>
      <w:r>
        <w:t>prvoplasirani</w:t>
      </w:r>
      <w:proofErr w:type="spellEnd"/>
      <w:r>
        <w:t xml:space="preserve">, </w:t>
      </w:r>
      <w:proofErr w:type="spellStart"/>
      <w:r>
        <w:t>drugoplasirani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trećeplasirani</w:t>
      </w:r>
      <w:proofErr w:type="spellEnd"/>
      <w:r>
        <w:t xml:space="preserve"> </w:t>
      </w:r>
      <w:proofErr w:type="spellStart"/>
      <w:r>
        <w:t>brodovi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naagrade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Raspisu</w:t>
      </w:r>
      <w:proofErr w:type="spellEnd"/>
      <w:r>
        <w:t xml:space="preserve"> </w:t>
      </w:r>
      <w:proofErr w:type="spellStart"/>
      <w:r>
        <w:t>regate</w:t>
      </w:r>
      <w:proofErr w:type="spellEnd"/>
      <w:r>
        <w:t>.</w:t>
      </w:r>
    </w:p>
    <w:p w14:paraId="4FAE24A4" w14:textId="77777777" w:rsidR="00444E10" w:rsidRDefault="00E321A3">
      <w:pPr>
        <w:pStyle w:val="Heading2"/>
        <w:spacing w:before="240" w:after="240"/>
        <w:jc w:val="both"/>
      </w:pPr>
      <w:bookmarkStart w:id="22" w:name="_um6r4hd31kyg" w:colFirst="0" w:colLast="0"/>
      <w:bookmarkEnd w:id="22"/>
      <w:r>
        <w:t>19. ODGOVORNOST</w:t>
      </w:r>
    </w:p>
    <w:p w14:paraId="66C08217" w14:textId="77777777" w:rsidR="00444E10" w:rsidRDefault="00E321A3">
      <w:pPr>
        <w:spacing w:before="240" w:after="240"/>
        <w:jc w:val="both"/>
      </w:pPr>
      <w:r>
        <w:t xml:space="preserve">Svi </w:t>
      </w:r>
      <w:proofErr w:type="spellStart"/>
      <w:r>
        <w:t>takmičari</w:t>
      </w:r>
      <w:proofErr w:type="spellEnd"/>
      <w:r>
        <w:t xml:space="preserve"> </w:t>
      </w:r>
      <w:proofErr w:type="spellStart"/>
      <w:r>
        <w:t>jedre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skida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(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)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održane</w:t>
      </w:r>
      <w:proofErr w:type="spellEnd"/>
      <w:r>
        <w:t xml:space="preserve"> </w:t>
      </w:r>
      <w:proofErr w:type="spellStart"/>
      <w:r>
        <w:t>regate</w:t>
      </w:r>
      <w:proofErr w:type="spellEnd"/>
      <w:r>
        <w:t>.</w:t>
      </w:r>
    </w:p>
    <w:p w14:paraId="024B9662" w14:textId="77777777" w:rsidR="00444E10" w:rsidRDefault="00E321A3">
      <w:pPr>
        <w:pStyle w:val="Heading2"/>
        <w:spacing w:before="240" w:after="240"/>
        <w:jc w:val="both"/>
      </w:pPr>
      <w:bookmarkStart w:id="23" w:name="_irk3je2y6n6m" w:colFirst="0" w:colLast="0"/>
      <w:bookmarkEnd w:id="23"/>
      <w:r>
        <w:t>20. VHF</w:t>
      </w:r>
    </w:p>
    <w:p w14:paraId="28D4E1E7" w14:textId="77777777" w:rsidR="00444E10" w:rsidRDefault="00E321A3">
      <w:pPr>
        <w:spacing w:before="240" w:after="240"/>
        <w:jc w:val="both"/>
      </w:pPr>
      <w:proofErr w:type="spellStart"/>
      <w:r>
        <w:t>Ocekuje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da </w:t>
      </w:r>
      <w:proofErr w:type="spellStart"/>
      <w:r>
        <w:t>svi</w:t>
      </w:r>
      <w:proofErr w:type="spellEnd"/>
      <w:r>
        <w:t xml:space="preserve"> </w:t>
      </w:r>
      <w:proofErr w:type="spellStart"/>
      <w:r>
        <w:t>brodovi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radio </w:t>
      </w:r>
      <w:proofErr w:type="spellStart"/>
      <w:r>
        <w:t>stanicu</w:t>
      </w:r>
      <w:proofErr w:type="spellEnd"/>
      <w:r>
        <w:t xml:space="preserve">. </w:t>
      </w:r>
      <w:proofErr w:type="spellStart"/>
      <w:r>
        <w:t>Koristiće</w:t>
      </w:r>
      <w:proofErr w:type="spellEnd"/>
      <w:r>
        <w:t xml:space="preserve"> se VHF KANAL 73 u </w:t>
      </w:r>
      <w:proofErr w:type="spellStart"/>
      <w:r>
        <w:t>komunikaciji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regatnim</w:t>
      </w:r>
      <w:proofErr w:type="spellEnd"/>
      <w:r>
        <w:t xml:space="preserve"> </w:t>
      </w:r>
      <w:proofErr w:type="spellStart"/>
      <w:r>
        <w:t>odborom</w:t>
      </w:r>
      <w:proofErr w:type="spellEnd"/>
      <w:r>
        <w:t>.</w:t>
      </w:r>
    </w:p>
    <w:p w14:paraId="09EB2C85" w14:textId="77777777" w:rsidR="00444E10" w:rsidRDefault="00E321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17AD61" w14:textId="77777777" w:rsidR="00444E10" w:rsidRDefault="00E321A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Predsjednik</w:t>
      </w:r>
      <w:proofErr w:type="spellEnd"/>
      <w:r>
        <w:rPr>
          <w:b/>
          <w:sz w:val="24"/>
          <w:szCs w:val="24"/>
        </w:rPr>
        <w:t xml:space="preserve"> RO</w:t>
      </w:r>
    </w:p>
    <w:p w14:paraId="0D632B86" w14:textId="77777777" w:rsidR="00444E10" w:rsidRDefault="00E321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Danilo Jončić</w:t>
      </w:r>
    </w:p>
    <w:p w14:paraId="30895985" w14:textId="77777777" w:rsidR="00444E10" w:rsidRDefault="00444E10">
      <w:pPr>
        <w:rPr>
          <w:b/>
          <w:sz w:val="24"/>
          <w:szCs w:val="24"/>
        </w:rPr>
      </w:pPr>
    </w:p>
    <w:p w14:paraId="203C12BE" w14:textId="77777777" w:rsidR="00444E10" w:rsidRDefault="00444E10">
      <w:pPr>
        <w:rPr>
          <w:b/>
          <w:sz w:val="24"/>
          <w:szCs w:val="24"/>
        </w:rPr>
      </w:pPr>
    </w:p>
    <w:p w14:paraId="3BA7CB2E" w14:textId="77777777" w:rsidR="00444E10" w:rsidRDefault="00444E10">
      <w:pPr>
        <w:rPr>
          <w:b/>
          <w:sz w:val="24"/>
          <w:szCs w:val="24"/>
        </w:rPr>
      </w:pPr>
    </w:p>
    <w:p w14:paraId="2F2A7A7B" w14:textId="77777777" w:rsidR="00444E10" w:rsidRDefault="00444E10">
      <w:pPr>
        <w:rPr>
          <w:b/>
          <w:sz w:val="24"/>
          <w:szCs w:val="24"/>
        </w:rPr>
      </w:pPr>
    </w:p>
    <w:p w14:paraId="5AE60BAF" w14:textId="77777777" w:rsidR="00444E10" w:rsidRDefault="00444E10">
      <w:pPr>
        <w:rPr>
          <w:b/>
          <w:sz w:val="24"/>
          <w:szCs w:val="24"/>
        </w:rPr>
      </w:pPr>
    </w:p>
    <w:sectPr w:rsidR="00444E10">
      <w:headerReference w:type="default" r:id="rId8"/>
      <w:footerReference w:type="default" r:id="rId9"/>
      <w:pgSz w:w="12240" w:h="15840"/>
      <w:pgMar w:top="1440" w:right="1440" w:bottom="1440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F2958" w14:textId="77777777" w:rsidR="002475CD" w:rsidRDefault="002475CD">
      <w:pPr>
        <w:spacing w:line="240" w:lineRule="auto"/>
      </w:pPr>
      <w:r>
        <w:separator/>
      </w:r>
    </w:p>
  </w:endnote>
  <w:endnote w:type="continuationSeparator" w:id="0">
    <w:p w14:paraId="59FFBAB5" w14:textId="77777777" w:rsidR="002475CD" w:rsidRDefault="00247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8E78" w14:textId="77777777" w:rsidR="00444E10" w:rsidRDefault="00E321A3">
    <w:proofErr w:type="spellStart"/>
    <w:r>
      <w:t>Jedriličarski</w:t>
    </w:r>
    <w:proofErr w:type="spellEnd"/>
    <w:r>
      <w:t xml:space="preserve"> </w:t>
    </w:r>
    <w:proofErr w:type="spellStart"/>
    <w:r>
      <w:t>klub</w:t>
    </w:r>
    <w:proofErr w:type="spellEnd"/>
    <w:r>
      <w:t xml:space="preserve"> Delfin Tivat </w:t>
    </w:r>
  </w:p>
  <w:p w14:paraId="2D2E5122" w14:textId="77777777" w:rsidR="00444E10" w:rsidRDefault="00E321A3">
    <w:proofErr w:type="spellStart"/>
    <w:r>
      <w:t>Šetalište</w:t>
    </w:r>
    <w:proofErr w:type="spellEnd"/>
    <w:r>
      <w:t xml:space="preserve"> </w:t>
    </w:r>
    <w:proofErr w:type="spellStart"/>
    <w:r>
      <w:t>Seljanovo</w:t>
    </w:r>
    <w:proofErr w:type="spellEnd"/>
    <w:r>
      <w:t xml:space="preserve"> 8, Tivat, </w:t>
    </w:r>
    <w:proofErr w:type="spellStart"/>
    <w:r>
      <w:t>Crna</w:t>
    </w:r>
    <w:proofErr w:type="spellEnd"/>
    <w:r>
      <w:t xml:space="preserve"> Gora </w:t>
    </w:r>
    <w:r>
      <w:tab/>
    </w:r>
    <w:r>
      <w:tab/>
      <w:t xml:space="preserve">           +382 69 606 617 sailing@jkdelfin.me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9F03" w14:textId="77777777" w:rsidR="002475CD" w:rsidRDefault="002475CD">
      <w:pPr>
        <w:spacing w:line="240" w:lineRule="auto"/>
      </w:pPr>
      <w:r>
        <w:separator/>
      </w:r>
    </w:p>
  </w:footnote>
  <w:footnote w:type="continuationSeparator" w:id="0">
    <w:p w14:paraId="25DD1AE4" w14:textId="77777777" w:rsidR="002475CD" w:rsidRDefault="00247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9252" w14:textId="77777777" w:rsidR="00444E10" w:rsidRDefault="00E321A3">
    <w:pPr>
      <w:jc w:val="center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36DF1599" wp14:editId="274C62CE">
          <wp:simplePos x="0" y="0"/>
          <wp:positionH relativeFrom="column">
            <wp:posOffset>4429125</wp:posOffset>
          </wp:positionH>
          <wp:positionV relativeFrom="paragraph">
            <wp:posOffset>-123824</wp:posOffset>
          </wp:positionV>
          <wp:extent cx="1509713" cy="86521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86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3877329B" wp14:editId="4FDD3FDF">
          <wp:simplePos x="0" y="0"/>
          <wp:positionH relativeFrom="column">
            <wp:posOffset>1</wp:posOffset>
          </wp:positionH>
          <wp:positionV relativeFrom="paragraph">
            <wp:posOffset>-157162</wp:posOffset>
          </wp:positionV>
          <wp:extent cx="1000125" cy="933450"/>
          <wp:effectExtent l="0" t="0" r="0" b="0"/>
          <wp:wrapTopAndBottom distT="114300" distB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 wp14:anchorId="75E82680" wp14:editId="6619EA31">
          <wp:simplePos x="0" y="0"/>
          <wp:positionH relativeFrom="column">
            <wp:posOffset>2481263</wp:posOffset>
          </wp:positionH>
          <wp:positionV relativeFrom="paragraph">
            <wp:posOffset>-185737</wp:posOffset>
          </wp:positionV>
          <wp:extent cx="976313" cy="976313"/>
          <wp:effectExtent l="0" t="0" r="0" b="0"/>
          <wp:wrapTopAndBottom distT="114300" distB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97086"/>
    <w:multiLevelType w:val="multilevel"/>
    <w:tmpl w:val="188AA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263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0"/>
    <w:rsid w:val="000F3ED7"/>
    <w:rsid w:val="00156690"/>
    <w:rsid w:val="00177287"/>
    <w:rsid w:val="002475CD"/>
    <w:rsid w:val="00444E10"/>
    <w:rsid w:val="00695966"/>
    <w:rsid w:val="00725A9D"/>
    <w:rsid w:val="00B904BF"/>
    <w:rsid w:val="00CA373E"/>
    <w:rsid w:val="00E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AF35"/>
  <w15:docId w15:val="{141CAA9A-27CF-4909-93B2-18657203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904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cingrulesofsailing.org/documents/11245/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 V</cp:lastModifiedBy>
  <cp:revision>5</cp:revision>
  <dcterms:created xsi:type="dcterms:W3CDTF">2025-04-08T23:40:00Z</dcterms:created>
  <dcterms:modified xsi:type="dcterms:W3CDTF">2025-04-09T07:00:00Z</dcterms:modified>
</cp:coreProperties>
</file>